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A5" w:rsidRPr="00813466" w:rsidRDefault="00411DCB" w:rsidP="00813466">
      <w:pPr>
        <w:jc w:val="center"/>
        <w:rPr>
          <w:rFonts w:asciiTheme="majorHAnsi" w:hAnsiTheme="majorHAnsi"/>
          <w:b/>
          <w:sz w:val="20"/>
          <w:szCs w:val="20"/>
        </w:rPr>
      </w:pPr>
      <w:r w:rsidRPr="0081346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A28A5" w:rsidRPr="00813466" w:rsidRDefault="006657D4" w:rsidP="00813466">
      <w:pPr>
        <w:jc w:val="center"/>
        <w:rPr>
          <w:rFonts w:asciiTheme="majorHAnsi" w:hAnsiTheme="majorHAnsi"/>
          <w:b/>
          <w:sz w:val="20"/>
          <w:szCs w:val="20"/>
        </w:rPr>
      </w:pPr>
      <w:r w:rsidRPr="00813466">
        <w:rPr>
          <w:rFonts w:asciiTheme="majorHAnsi" w:hAnsiTheme="majorHAnsi"/>
          <w:b/>
          <w:sz w:val="20"/>
          <w:szCs w:val="20"/>
        </w:rPr>
        <w:t>РАСПОРЯЖЕНИЕ</w:t>
      </w:r>
      <w:r w:rsidR="006F22F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_GoBack"/>
      <w:bookmarkEnd w:id="1"/>
      <w:r w:rsidR="00813466" w:rsidRPr="00813466">
        <w:rPr>
          <w:rFonts w:asciiTheme="majorHAnsi" w:hAnsiTheme="majorHAnsi"/>
          <w:b/>
          <w:sz w:val="20"/>
          <w:szCs w:val="20"/>
        </w:rPr>
        <w:br/>
      </w:r>
      <w:r w:rsidRPr="00813466">
        <w:rPr>
          <w:rFonts w:asciiTheme="majorHAnsi" w:hAnsiTheme="majorHAnsi"/>
          <w:b/>
          <w:sz w:val="20"/>
          <w:szCs w:val="20"/>
        </w:rPr>
        <w:t>02 декабря 2022 года</w:t>
      </w:r>
      <w:r w:rsidR="00411DCB" w:rsidRPr="00813466">
        <w:rPr>
          <w:rFonts w:asciiTheme="majorHAnsi" w:hAnsiTheme="majorHAnsi"/>
          <w:b/>
          <w:sz w:val="20"/>
          <w:szCs w:val="20"/>
        </w:rPr>
        <w:t xml:space="preserve"> №</w:t>
      </w:r>
      <w:r w:rsidRPr="00813466">
        <w:rPr>
          <w:rFonts w:asciiTheme="majorHAnsi" w:hAnsiTheme="majorHAnsi"/>
          <w:b/>
          <w:sz w:val="20"/>
          <w:szCs w:val="20"/>
        </w:rPr>
        <w:t xml:space="preserve"> 2249-р</w:t>
      </w:r>
      <w:bookmarkEnd w:id="0"/>
    </w:p>
    <w:p w:rsidR="00BA28A5" w:rsidRPr="00813466" w:rsidRDefault="00411DCB" w:rsidP="00813466">
      <w:pPr>
        <w:jc w:val="center"/>
        <w:rPr>
          <w:rFonts w:asciiTheme="majorHAnsi" w:hAnsiTheme="majorHAnsi"/>
          <w:b/>
          <w:sz w:val="20"/>
          <w:szCs w:val="20"/>
        </w:rPr>
      </w:pPr>
      <w:r w:rsidRPr="00813466">
        <w:rPr>
          <w:rFonts w:asciiTheme="majorHAnsi" w:hAnsiTheme="majorHAnsi"/>
          <w:b/>
          <w:sz w:val="20"/>
          <w:szCs w:val="20"/>
        </w:rPr>
        <w:t>«</w:t>
      </w:r>
      <w:r w:rsidR="006657D4" w:rsidRPr="00813466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813466">
        <w:rPr>
          <w:rFonts w:asciiTheme="majorHAnsi" w:hAnsiTheme="majorHAnsi"/>
          <w:b/>
          <w:sz w:val="20"/>
          <w:szCs w:val="20"/>
        </w:rPr>
        <w:br/>
      </w:r>
      <w:r w:rsidR="006657D4" w:rsidRPr="00813466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="006657D4" w:rsidRPr="00813466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  <w:r w:rsidR="00813466">
        <w:rPr>
          <w:rFonts w:asciiTheme="majorHAnsi" w:hAnsiTheme="majorHAnsi"/>
          <w:b/>
          <w:sz w:val="20"/>
          <w:szCs w:val="20"/>
        </w:rPr>
        <w:br/>
      </w:r>
      <w:r w:rsidR="006657D4" w:rsidRPr="00813466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6657D4" w:rsidRPr="00813466">
        <w:rPr>
          <w:rFonts w:asciiTheme="majorHAnsi" w:hAnsiTheme="majorHAnsi"/>
          <w:b/>
          <w:sz w:val="20"/>
          <w:szCs w:val="20"/>
        </w:rPr>
        <w:t xml:space="preserve">охранной </w:t>
      </w:r>
      <w:r w:rsidR="006657D4" w:rsidRPr="00813466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6657D4" w:rsidRPr="0081346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6657D4" w:rsidRPr="00813466">
        <w:rPr>
          <w:rFonts w:asciiTheme="majorHAnsi" w:hAnsiTheme="majorHAnsi"/>
          <w:b/>
          <w:sz w:val="20"/>
          <w:szCs w:val="20"/>
        </w:rPr>
        <w:t xml:space="preserve"> ТП 158 ф.610 ПС </w:t>
      </w:r>
      <w:proofErr w:type="spellStart"/>
      <w:r w:rsidR="006657D4" w:rsidRPr="00813466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6657D4" w:rsidRPr="00813466">
        <w:rPr>
          <w:rFonts w:asciiTheme="majorHAnsi" w:hAnsiTheme="majorHAnsi"/>
          <w:b/>
          <w:sz w:val="20"/>
          <w:szCs w:val="20"/>
        </w:rPr>
        <w:t xml:space="preserve">» </w:t>
      </w:r>
      <w:r w:rsidR="00813466">
        <w:rPr>
          <w:rFonts w:asciiTheme="majorHAnsi" w:hAnsiTheme="majorHAnsi"/>
          <w:b/>
          <w:sz w:val="20"/>
          <w:szCs w:val="20"/>
        </w:rPr>
        <w:br/>
      </w:r>
      <w:r w:rsidR="006657D4" w:rsidRPr="00813466">
        <w:rPr>
          <w:rFonts w:asciiTheme="majorHAnsi" w:hAnsiTheme="majorHAnsi"/>
          <w:b/>
          <w:sz w:val="20"/>
          <w:szCs w:val="20"/>
        </w:rPr>
        <w:t>(реестровый номер - 30:12-6.3307)</w:t>
      </w:r>
      <w:r w:rsidRPr="00813466">
        <w:rPr>
          <w:rFonts w:asciiTheme="majorHAnsi" w:hAnsiTheme="majorHAnsi"/>
          <w:b/>
          <w:sz w:val="20"/>
          <w:szCs w:val="20"/>
        </w:rPr>
        <w:t>»</w:t>
      </w:r>
    </w:p>
    <w:p w:rsidR="00BA28A5" w:rsidRPr="00813466" w:rsidRDefault="006657D4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№03-10-02-15367/21, в соответствии со ст. 23, </w:t>
      </w:r>
      <w:proofErr w:type="spellStart"/>
      <w:r w:rsidRPr="00813466">
        <w:rPr>
          <w:rFonts w:ascii="Arial" w:hAnsi="Arial" w:cs="Arial"/>
          <w:sz w:val="18"/>
          <w:szCs w:val="18"/>
        </w:rPr>
        <w:t>ст.ст</w:t>
      </w:r>
      <w:proofErr w:type="spellEnd"/>
      <w:r w:rsidRPr="00813466">
        <w:rPr>
          <w:rFonts w:ascii="Arial" w:hAnsi="Arial" w:cs="Arial"/>
          <w:sz w:val="18"/>
          <w:szCs w:val="18"/>
        </w:rPr>
        <w:t>. 39.37-39.43, 39.46, 39.50 Земельного ко</w:t>
      </w:r>
      <w:r w:rsidRPr="00813466">
        <w:rPr>
          <w:rFonts w:ascii="Arial" w:hAnsi="Arial" w:cs="Arial"/>
          <w:sz w:val="18"/>
          <w:szCs w:val="18"/>
        </w:rPr>
        <w:t xml:space="preserve">декса Российской Федерации, </w:t>
      </w:r>
      <w:proofErr w:type="spellStart"/>
      <w:r w:rsidRPr="00813466">
        <w:rPr>
          <w:rFonts w:ascii="Arial" w:hAnsi="Arial" w:cs="Arial"/>
          <w:sz w:val="18"/>
          <w:szCs w:val="18"/>
        </w:rPr>
        <w:t>п</w:t>
      </w:r>
      <w:proofErr w:type="gramStart"/>
      <w:r w:rsidRPr="0081346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1346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813466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зон»,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657D4" w:rsidRPr="0081346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657D4" w:rsidRPr="00813466">
        <w:rPr>
          <w:rFonts w:ascii="Arial" w:hAnsi="Arial" w:cs="Arial"/>
          <w:sz w:val="18"/>
          <w:szCs w:val="18"/>
        </w:rPr>
        <w:t>Россети</w:t>
      </w:r>
      <w:proofErr w:type="spellEnd"/>
      <w:r w:rsidR="006657D4" w:rsidRPr="0081346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657D4" w:rsidRPr="0081346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657D4" w:rsidRPr="00813466">
        <w:rPr>
          <w:rFonts w:ascii="Arial" w:hAnsi="Arial" w:cs="Arial"/>
          <w:sz w:val="18"/>
          <w:szCs w:val="18"/>
        </w:rPr>
        <w:t>Ростовская область, г. Ростов-на-Дон</w:t>
      </w:r>
      <w:r w:rsidR="006657D4" w:rsidRPr="00813466">
        <w:rPr>
          <w:rFonts w:ascii="Arial" w:hAnsi="Arial" w:cs="Arial"/>
          <w:sz w:val="18"/>
          <w:szCs w:val="18"/>
        </w:rPr>
        <w:t xml:space="preserve">у, ул. Большая Садовая, 49) публичный сервитут в целях эксплуатации объекта электросетевого хозяйства «ВЛ-0,4кВ от ТП - 158 (по ул. </w:t>
      </w:r>
      <w:proofErr w:type="spellStart"/>
      <w:r w:rsidR="006657D4" w:rsidRPr="00813466">
        <w:rPr>
          <w:rFonts w:ascii="Arial" w:hAnsi="Arial" w:cs="Arial"/>
          <w:sz w:val="18"/>
          <w:szCs w:val="18"/>
        </w:rPr>
        <w:t>Ахшарумова</w:t>
      </w:r>
      <w:proofErr w:type="spellEnd"/>
      <w:r w:rsidR="006657D4" w:rsidRPr="00813466">
        <w:rPr>
          <w:rFonts w:ascii="Arial" w:hAnsi="Arial" w:cs="Arial"/>
          <w:sz w:val="18"/>
          <w:szCs w:val="18"/>
        </w:rPr>
        <w:t xml:space="preserve">) - 210+360 м», расположенного в границах охранной зоны «ЛЭП-0,4 </w:t>
      </w:r>
      <w:proofErr w:type="spellStart"/>
      <w:r w:rsidR="006657D4" w:rsidRPr="00813466">
        <w:rPr>
          <w:rFonts w:ascii="Arial" w:hAnsi="Arial" w:cs="Arial"/>
          <w:sz w:val="18"/>
          <w:szCs w:val="18"/>
        </w:rPr>
        <w:t>кВ</w:t>
      </w:r>
      <w:proofErr w:type="spellEnd"/>
      <w:r w:rsidR="006657D4" w:rsidRPr="00813466">
        <w:rPr>
          <w:rFonts w:ascii="Arial" w:hAnsi="Arial" w:cs="Arial"/>
          <w:sz w:val="18"/>
          <w:szCs w:val="18"/>
        </w:rPr>
        <w:t xml:space="preserve"> ТП 158 ф.610 ПС </w:t>
      </w:r>
      <w:proofErr w:type="spellStart"/>
      <w:r w:rsidR="006657D4" w:rsidRPr="00813466">
        <w:rPr>
          <w:rFonts w:ascii="Arial" w:hAnsi="Arial" w:cs="Arial"/>
          <w:sz w:val="18"/>
          <w:szCs w:val="18"/>
        </w:rPr>
        <w:t>Царевская</w:t>
      </w:r>
      <w:proofErr w:type="spellEnd"/>
      <w:r w:rsidR="006657D4" w:rsidRPr="00813466">
        <w:rPr>
          <w:rFonts w:ascii="Arial" w:hAnsi="Arial" w:cs="Arial"/>
          <w:sz w:val="18"/>
          <w:szCs w:val="18"/>
        </w:rPr>
        <w:t>» (реестровый номер -</w:t>
      </w:r>
      <w:r w:rsidR="006657D4" w:rsidRPr="00813466">
        <w:rPr>
          <w:rFonts w:ascii="Arial" w:hAnsi="Arial" w:cs="Arial"/>
          <w:sz w:val="18"/>
          <w:szCs w:val="18"/>
        </w:rPr>
        <w:t xml:space="preserve"> 30:12-6.3307) сроком на 49 лет в отношении расположенных на территории муниципального образования «Город Астрахань» земель, находящихся</w:t>
      </w:r>
      <w:proofErr w:type="gramEnd"/>
      <w:r w:rsidR="006657D4" w:rsidRPr="00813466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участков, указанных в приложении 1.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2. </w:t>
      </w:r>
      <w:r w:rsidR="006657D4" w:rsidRPr="00813466">
        <w:rPr>
          <w:rFonts w:ascii="Arial" w:hAnsi="Arial" w:cs="Arial"/>
          <w:sz w:val="18"/>
          <w:szCs w:val="18"/>
        </w:rPr>
        <w:t>Утвердить границы пу</w:t>
      </w:r>
      <w:r w:rsidR="006657D4" w:rsidRPr="00813466">
        <w:rPr>
          <w:rFonts w:ascii="Arial" w:hAnsi="Arial" w:cs="Arial"/>
          <w:sz w:val="18"/>
          <w:szCs w:val="18"/>
        </w:rPr>
        <w:t>бличного сервитута в соответствии с приложенной схемой (приложение 2).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3. </w:t>
      </w:r>
      <w:r w:rsidR="006657D4" w:rsidRPr="0081346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657D4" w:rsidRPr="00813466">
        <w:rPr>
          <w:rFonts w:ascii="Arial" w:hAnsi="Arial" w:cs="Arial"/>
          <w:sz w:val="18"/>
          <w:szCs w:val="18"/>
        </w:rPr>
        <w:t>Россети</w:t>
      </w:r>
      <w:proofErr w:type="spellEnd"/>
      <w:r w:rsidR="006657D4" w:rsidRPr="0081346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6657D4" w:rsidRPr="00813466">
        <w:rPr>
          <w:rFonts w:ascii="Arial" w:hAnsi="Arial" w:cs="Arial"/>
          <w:sz w:val="18"/>
          <w:szCs w:val="18"/>
        </w:rPr>
        <w:t xml:space="preserve"> законодательством. </w:t>
      </w:r>
      <w:proofErr w:type="gramStart"/>
      <w:r w:rsidR="006657D4" w:rsidRPr="0081346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</w:t>
      </w:r>
      <w:r w:rsidR="006657D4" w:rsidRPr="00813466">
        <w:rPr>
          <w:rFonts w:ascii="Arial" w:hAnsi="Arial" w:cs="Arial"/>
          <w:sz w:val="18"/>
          <w:szCs w:val="18"/>
        </w:rPr>
        <w:t>а для земельных участков, предназначенных для жилищного строительства, в том числе индивидуального</w:t>
      </w:r>
      <w:r w:rsidRPr="00813466">
        <w:rPr>
          <w:rFonts w:ascii="Arial" w:hAnsi="Arial" w:cs="Arial"/>
          <w:sz w:val="18"/>
          <w:szCs w:val="18"/>
        </w:rPr>
        <w:t xml:space="preserve"> </w:t>
      </w:r>
      <w:r w:rsidR="006657D4" w:rsidRPr="00813466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</w:t>
      </w:r>
      <w:r w:rsidR="00813466">
        <w:rPr>
          <w:rFonts w:ascii="Arial" w:hAnsi="Arial" w:cs="Arial"/>
          <w:sz w:val="18"/>
          <w:szCs w:val="18"/>
        </w:rPr>
        <w:t xml:space="preserve"> </w:t>
      </w:r>
      <w:r w:rsidR="006657D4" w:rsidRPr="00813466">
        <w:rPr>
          <w:rFonts w:ascii="Arial" w:hAnsi="Arial" w:cs="Arial"/>
          <w:sz w:val="18"/>
          <w:szCs w:val="18"/>
        </w:rPr>
        <w:t xml:space="preserve">огородничества; не превышает один год - в отношении иных земельных </w:t>
      </w:r>
      <w:r w:rsidR="006657D4" w:rsidRPr="00813466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4. </w:t>
      </w:r>
      <w:r w:rsidR="006657D4" w:rsidRPr="0081346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5. </w:t>
      </w:r>
      <w:r w:rsidR="006657D4" w:rsidRPr="0081346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657D4" w:rsidRPr="00813466">
        <w:rPr>
          <w:rFonts w:ascii="Arial" w:hAnsi="Arial" w:cs="Arial"/>
          <w:sz w:val="18"/>
          <w:szCs w:val="18"/>
        </w:rPr>
        <w:t>Россети</w:t>
      </w:r>
      <w:proofErr w:type="spellEnd"/>
      <w:r w:rsidR="006657D4" w:rsidRPr="00813466">
        <w:rPr>
          <w:rFonts w:ascii="Arial" w:hAnsi="Arial" w:cs="Arial"/>
          <w:sz w:val="18"/>
          <w:szCs w:val="18"/>
        </w:rPr>
        <w:t xml:space="preserve"> Юг»: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5.1. </w:t>
      </w:r>
      <w:r w:rsidR="006657D4" w:rsidRPr="00813466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</w:t>
      </w:r>
      <w:r w:rsidR="006657D4" w:rsidRPr="00813466">
        <w:rPr>
          <w:rFonts w:ascii="Arial" w:hAnsi="Arial" w:cs="Arial"/>
          <w:sz w:val="18"/>
          <w:szCs w:val="18"/>
        </w:rPr>
        <w:t>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5.2. </w:t>
      </w:r>
      <w:r w:rsidR="006657D4" w:rsidRPr="00813466">
        <w:rPr>
          <w:rFonts w:ascii="Arial" w:hAnsi="Arial" w:cs="Arial"/>
          <w:sz w:val="18"/>
          <w:szCs w:val="18"/>
        </w:rPr>
        <w:t xml:space="preserve">Обеспечивать сетевым </w:t>
      </w:r>
      <w:r w:rsidR="006657D4" w:rsidRPr="00813466">
        <w:rPr>
          <w:rFonts w:ascii="Arial" w:hAnsi="Arial" w:cs="Arial"/>
          <w:sz w:val="18"/>
          <w:szCs w:val="18"/>
        </w:rPr>
        <w:t>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657D4" w:rsidRPr="0081346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</w:t>
      </w:r>
      <w:r w:rsidR="006657D4" w:rsidRPr="00813466">
        <w:rPr>
          <w:rFonts w:ascii="Arial" w:hAnsi="Arial" w:cs="Arial"/>
          <w:sz w:val="18"/>
          <w:szCs w:val="18"/>
        </w:rPr>
        <w:t xml:space="preserve">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</w:t>
      </w:r>
      <w:r w:rsidR="006657D4" w:rsidRPr="00813466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зон».</w:t>
      </w:r>
      <w:proofErr w:type="gramEnd"/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7. </w:t>
      </w:r>
      <w:r w:rsidR="006657D4" w:rsidRPr="00813466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813466">
        <w:rPr>
          <w:rFonts w:ascii="Arial" w:hAnsi="Arial" w:cs="Arial"/>
          <w:sz w:val="18"/>
          <w:szCs w:val="18"/>
        </w:rPr>
        <w:t xml:space="preserve"> </w:t>
      </w:r>
      <w:r w:rsidR="006657D4" w:rsidRPr="00813466">
        <w:rPr>
          <w:rFonts w:ascii="Arial" w:hAnsi="Arial" w:cs="Arial"/>
          <w:sz w:val="18"/>
          <w:szCs w:val="18"/>
        </w:rPr>
        <w:t>администрации</w:t>
      </w:r>
      <w:r w:rsidR="00813466">
        <w:rPr>
          <w:rFonts w:ascii="Arial" w:hAnsi="Arial" w:cs="Arial"/>
          <w:sz w:val="18"/>
          <w:szCs w:val="18"/>
        </w:rPr>
        <w:t xml:space="preserve"> </w:t>
      </w:r>
      <w:r w:rsidR="006657D4" w:rsidRPr="00813466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 течение пяти рабочих дней со дня принятия настоящего распоряжения администрации </w:t>
      </w:r>
      <w:r w:rsidR="006657D4" w:rsidRPr="00813466">
        <w:rPr>
          <w:rFonts w:ascii="Arial" w:hAnsi="Arial" w:cs="Arial"/>
          <w:sz w:val="18"/>
          <w:szCs w:val="18"/>
        </w:rPr>
        <w:t>муниципального образования «Город Астрахань»: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7.1. </w:t>
      </w:r>
      <w:r w:rsidR="006657D4" w:rsidRPr="0081346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6657D4" w:rsidRPr="00813466">
        <w:rPr>
          <w:rFonts w:ascii="Arial" w:hAnsi="Arial" w:cs="Arial"/>
          <w:sz w:val="18"/>
          <w:szCs w:val="18"/>
        </w:rPr>
        <w:t>Росреестра</w:t>
      </w:r>
      <w:proofErr w:type="spellEnd"/>
      <w:r w:rsidR="006657D4" w:rsidRPr="0081346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7.2. </w:t>
      </w:r>
      <w:r w:rsidR="006657D4" w:rsidRPr="00813466">
        <w:rPr>
          <w:rFonts w:ascii="Arial" w:hAnsi="Arial" w:cs="Arial"/>
          <w:sz w:val="18"/>
          <w:szCs w:val="18"/>
        </w:rPr>
        <w:t>Направи</w:t>
      </w:r>
      <w:r w:rsidR="006657D4" w:rsidRPr="00813466">
        <w:rPr>
          <w:rFonts w:ascii="Arial" w:hAnsi="Arial" w:cs="Arial"/>
          <w:sz w:val="18"/>
          <w:szCs w:val="18"/>
        </w:rPr>
        <w:t xml:space="preserve">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</w:t>
      </w:r>
      <w:r w:rsidR="006657D4" w:rsidRPr="00813466">
        <w:rPr>
          <w:rFonts w:ascii="Arial" w:hAnsi="Arial" w:cs="Arial"/>
          <w:sz w:val="18"/>
          <w:szCs w:val="18"/>
        </w:rPr>
        <w:t>с ними, копии документов, подтверждающих права указанных лиц на</w:t>
      </w:r>
      <w:r w:rsidR="006657D4" w:rsidRPr="00813466">
        <w:rPr>
          <w:rFonts w:ascii="Arial" w:hAnsi="Arial" w:cs="Arial"/>
          <w:sz w:val="18"/>
          <w:szCs w:val="18"/>
        </w:rPr>
        <w:t xml:space="preserve"> земельные участки.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7.3. </w:t>
      </w:r>
      <w:r w:rsidR="006657D4" w:rsidRPr="0081346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A28A5" w:rsidRPr="00813466" w:rsidRDefault="00411DCB" w:rsidP="008134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3466">
        <w:rPr>
          <w:rFonts w:ascii="Arial" w:hAnsi="Arial" w:cs="Arial"/>
          <w:sz w:val="18"/>
          <w:szCs w:val="18"/>
        </w:rPr>
        <w:t xml:space="preserve">8. </w:t>
      </w:r>
      <w:r w:rsidR="006657D4" w:rsidRPr="0081346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</w:t>
      </w:r>
      <w:r w:rsidR="006657D4" w:rsidRPr="00813466">
        <w:rPr>
          <w:rFonts w:ascii="Arial" w:hAnsi="Arial" w:cs="Arial"/>
          <w:sz w:val="18"/>
          <w:szCs w:val="18"/>
        </w:rPr>
        <w:t xml:space="preserve">распоряжения администрации муниципального образования «Город Астрахань» </w:t>
      </w:r>
      <w:proofErr w:type="gramStart"/>
      <w:r w:rsidR="006657D4" w:rsidRPr="00813466">
        <w:rPr>
          <w:rFonts w:ascii="Arial" w:hAnsi="Arial" w:cs="Arial"/>
          <w:sz w:val="18"/>
          <w:szCs w:val="18"/>
        </w:rPr>
        <w:t>разместить</w:t>
      </w:r>
      <w:proofErr w:type="gramEnd"/>
      <w:r w:rsidR="006657D4" w:rsidRPr="0081346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</w:t>
      </w:r>
      <w:r w:rsidR="006657D4" w:rsidRPr="00813466">
        <w:rPr>
          <w:rFonts w:ascii="Arial" w:hAnsi="Arial" w:cs="Arial"/>
          <w:sz w:val="18"/>
          <w:szCs w:val="18"/>
        </w:rPr>
        <w:t>ород Астрахань» на официальном сайте администрации муниципального образования «Город Астрахань».</w:t>
      </w:r>
    </w:p>
    <w:p w:rsidR="00BA28A5" w:rsidRPr="00813466" w:rsidRDefault="006657D4" w:rsidP="00813466">
      <w:pPr>
        <w:jc w:val="right"/>
        <w:rPr>
          <w:rFonts w:ascii="Arial" w:hAnsi="Arial" w:cs="Arial"/>
          <w:b/>
          <w:sz w:val="18"/>
          <w:szCs w:val="18"/>
        </w:rPr>
      </w:pPr>
      <w:r w:rsidRPr="00813466">
        <w:rPr>
          <w:rFonts w:ascii="Arial" w:hAnsi="Arial" w:cs="Arial"/>
          <w:b/>
          <w:sz w:val="18"/>
          <w:szCs w:val="18"/>
        </w:rPr>
        <w:t>Глава мун</w:t>
      </w:r>
      <w:r w:rsidRPr="00813466">
        <w:rPr>
          <w:rFonts w:ascii="Arial" w:hAnsi="Arial" w:cs="Arial"/>
          <w:b/>
          <w:sz w:val="18"/>
          <w:szCs w:val="18"/>
        </w:rPr>
        <w:t>иципального образования</w:t>
      </w:r>
      <w:r w:rsidR="00813466" w:rsidRPr="00813466">
        <w:rPr>
          <w:rFonts w:ascii="Arial" w:hAnsi="Arial" w:cs="Arial"/>
          <w:b/>
          <w:sz w:val="18"/>
          <w:szCs w:val="18"/>
        </w:rPr>
        <w:t xml:space="preserve"> </w:t>
      </w:r>
      <w:r w:rsidR="00813466" w:rsidRPr="00813466">
        <w:rPr>
          <w:rFonts w:ascii="Arial" w:hAnsi="Arial" w:cs="Arial"/>
          <w:sz w:val="18"/>
          <w:szCs w:val="18"/>
        </w:rPr>
        <w:t>«</w:t>
      </w:r>
      <w:r w:rsidR="00813466" w:rsidRPr="00813466">
        <w:rPr>
          <w:rStyle w:val="2Exact"/>
          <w:rFonts w:ascii="Arial" w:hAnsi="Arial" w:cs="Arial"/>
          <w:sz w:val="18"/>
          <w:szCs w:val="18"/>
        </w:rPr>
        <w:t>Город Астрахань»</w:t>
      </w:r>
      <w:r w:rsidR="00813466" w:rsidRPr="00813466">
        <w:rPr>
          <w:rStyle w:val="2Exact"/>
          <w:rFonts w:ascii="Arial" w:hAnsi="Arial" w:cs="Arial"/>
          <w:b w:val="0"/>
          <w:sz w:val="18"/>
          <w:szCs w:val="18"/>
        </w:rPr>
        <w:t xml:space="preserve"> </w:t>
      </w:r>
      <w:r w:rsidRPr="00813466">
        <w:rPr>
          <w:rFonts w:ascii="Arial" w:hAnsi="Arial" w:cs="Arial"/>
          <w:b/>
          <w:sz w:val="18"/>
          <w:szCs w:val="18"/>
        </w:rPr>
        <w:t>О.А. Полумордвинов</w:t>
      </w:r>
    </w:p>
    <w:p w:rsidR="00411DCB" w:rsidRPr="00411DCB" w:rsidRDefault="00411DCB"/>
    <w:sectPr w:rsidR="00411DCB" w:rsidRPr="00411DCB" w:rsidSect="00813466">
      <w:pgSz w:w="11900" w:h="16840"/>
      <w:pgMar w:top="1209" w:right="1127" w:bottom="808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7D4" w:rsidRDefault="006657D4">
      <w:r>
        <w:separator/>
      </w:r>
    </w:p>
  </w:endnote>
  <w:endnote w:type="continuationSeparator" w:id="0">
    <w:p w:rsidR="006657D4" w:rsidRDefault="0066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7D4" w:rsidRDefault="006657D4"/>
  </w:footnote>
  <w:footnote w:type="continuationSeparator" w:id="0">
    <w:p w:rsidR="006657D4" w:rsidRDefault="006657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722C3"/>
    <w:multiLevelType w:val="multilevel"/>
    <w:tmpl w:val="9ACAA148"/>
    <w:lvl w:ilvl="0">
      <w:start w:val="1"/>
      <w:numFmt w:val="decimal"/>
      <w:lvlText w:val="%1."/>
      <w:lvlJc w:val="left"/>
      <w:rPr>
        <w:rFonts w:ascii="Sylfaen" w:eastAsia="Sylfaen" w:hAnsi="Sylfaen" w:cs="Sylfae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A5"/>
    <w:rsid w:val="00411DCB"/>
    <w:rsid w:val="006657D4"/>
    <w:rsid w:val="006F22FF"/>
    <w:rsid w:val="007F79AF"/>
    <w:rsid w:val="00813466"/>
    <w:rsid w:val="00BA28A5"/>
    <w:rsid w:val="00CF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Georgia" w:eastAsia="Georgia" w:hAnsi="Georgia" w:cs="Georgia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Georgia" w:eastAsia="Georgia" w:hAnsi="Georgia" w:cs="Georgia"/>
      <w:b/>
      <w:bCs/>
      <w:i w:val="0"/>
      <w:iCs w:val="0"/>
      <w:smallCaps w:val="0"/>
      <w:strike w:val="0"/>
      <w:w w:val="120"/>
      <w:u w:val="none"/>
    </w:rPr>
  </w:style>
  <w:style w:type="character" w:customStyle="1" w:styleId="8">
    <w:name w:val="Основной текст (8)_"/>
    <w:basedOn w:val="a0"/>
    <w:link w:val="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1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after="240" w:line="298" w:lineRule="exact"/>
      <w:jc w:val="both"/>
    </w:pPr>
    <w:rPr>
      <w:rFonts w:ascii="Sylfaen" w:eastAsia="Sylfaen" w:hAnsi="Sylfaen" w:cs="Sylfae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Sylfaen" w:eastAsia="Sylfaen" w:hAnsi="Sylfaen" w:cs="Sylfaen"/>
      <w:spacing w:val="90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</w:pPr>
    <w:rPr>
      <w:rFonts w:ascii="Century Gothic" w:eastAsia="Century Gothic" w:hAnsi="Century Gothic" w:cs="Century Gothic"/>
      <w:b/>
      <w:bCs/>
      <w:spacing w:val="-10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6" w:lineRule="exact"/>
    </w:pPr>
    <w:rPr>
      <w:rFonts w:ascii="Georgia" w:eastAsia="Georgia" w:hAnsi="Georgia" w:cs="Georgia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16" w:lineRule="exact"/>
    </w:pPr>
    <w:rPr>
      <w:rFonts w:ascii="Georgia" w:eastAsia="Georgia" w:hAnsi="Georgia" w:cs="Georgia"/>
      <w:b/>
      <w:bCs/>
      <w:w w:val="1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16" w:lineRule="exact"/>
    </w:pPr>
    <w:rPr>
      <w:rFonts w:ascii="Century Gothic" w:eastAsia="Century Gothic" w:hAnsi="Century Gothic" w:cs="Century Gothic"/>
      <w:b/>
      <w:bCs/>
      <w:spacing w:val="-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Georgia" w:eastAsia="Georgia" w:hAnsi="Georgia" w:cs="Georgia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Georgia" w:eastAsia="Georgia" w:hAnsi="Georgia" w:cs="Georgia"/>
      <w:b/>
      <w:bCs/>
      <w:i w:val="0"/>
      <w:iCs w:val="0"/>
      <w:smallCaps w:val="0"/>
      <w:strike w:val="0"/>
      <w:w w:val="120"/>
      <w:u w:val="none"/>
    </w:rPr>
  </w:style>
  <w:style w:type="character" w:customStyle="1" w:styleId="8">
    <w:name w:val="Основной текст (8)_"/>
    <w:basedOn w:val="a0"/>
    <w:link w:val="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1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after="240" w:line="298" w:lineRule="exact"/>
      <w:jc w:val="both"/>
    </w:pPr>
    <w:rPr>
      <w:rFonts w:ascii="Sylfaen" w:eastAsia="Sylfaen" w:hAnsi="Sylfaen" w:cs="Sylfae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Sylfaen" w:eastAsia="Sylfaen" w:hAnsi="Sylfaen" w:cs="Sylfaen"/>
      <w:spacing w:val="90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</w:pPr>
    <w:rPr>
      <w:rFonts w:ascii="Century Gothic" w:eastAsia="Century Gothic" w:hAnsi="Century Gothic" w:cs="Century Gothic"/>
      <w:b/>
      <w:bCs/>
      <w:spacing w:val="-10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6" w:lineRule="exact"/>
    </w:pPr>
    <w:rPr>
      <w:rFonts w:ascii="Georgia" w:eastAsia="Georgia" w:hAnsi="Georgia" w:cs="Georgia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16" w:lineRule="exact"/>
    </w:pPr>
    <w:rPr>
      <w:rFonts w:ascii="Georgia" w:eastAsia="Georgia" w:hAnsi="Georgia" w:cs="Georgia"/>
      <w:b/>
      <w:bCs/>
      <w:w w:val="1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16" w:lineRule="exact"/>
    </w:pPr>
    <w:rPr>
      <w:rFonts w:ascii="Century Gothic" w:eastAsia="Century Gothic" w:hAnsi="Century Gothic" w:cs="Century Gothic"/>
      <w:b/>
      <w:bCs/>
      <w:spacing w:val="-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553F2-1DC1-479E-98EF-8C08CCB6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2022-12-03T20:47:00Z</dcterms:created>
  <dcterms:modified xsi:type="dcterms:W3CDTF">2022-12-03T20:52:00Z</dcterms:modified>
</cp:coreProperties>
</file>